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F00F1" w14:textId="77777777" w:rsidR="001D3162" w:rsidRDefault="001D3162" w:rsidP="001D3162">
      <w:bookmarkStart w:id="0" w:name="_GoBack"/>
    </w:p>
    <w:bookmarkEnd w:id="0"/>
    <w:p w14:paraId="5283DAB1" w14:textId="77777777" w:rsidR="001D3162" w:rsidRPr="006F018F" w:rsidRDefault="001D3162" w:rsidP="001D3162">
      <w:pPr>
        <w:textAlignment w:val="top"/>
        <w:rPr>
          <w:rFonts w:ascii="Merriweather" w:eastAsia="Times New Roman" w:hAnsi="Merriweather" w:cs="Times New Roman"/>
          <w:color w:val="212121"/>
          <w:sz w:val="22"/>
          <w:szCs w:val="22"/>
        </w:rPr>
      </w:pPr>
      <w:r w:rsidRPr="006F018F">
        <w:rPr>
          <w:rFonts w:ascii="Merriweather" w:eastAsia="Times New Roman" w:hAnsi="Merriweather" w:cs="Times New Roman"/>
          <w:b/>
          <w:bCs/>
          <w:color w:val="212121"/>
          <w:sz w:val="28"/>
          <w:szCs w:val="28"/>
        </w:rPr>
        <w:t>Therapy, Medication and Health Care Services in the USA</w:t>
      </w:r>
    </w:p>
    <w:p w14:paraId="27699A89" w14:textId="77777777" w:rsidR="001D3162" w:rsidRPr="006F018F" w:rsidRDefault="001D3162" w:rsidP="001D3162">
      <w:pPr>
        <w:textAlignment w:val="top"/>
        <w:rPr>
          <w:rFonts w:ascii="Merriweather" w:eastAsia="Times New Roman" w:hAnsi="Merriweather" w:cs="Times New Roman"/>
          <w:color w:val="212121"/>
          <w:sz w:val="22"/>
          <w:szCs w:val="22"/>
        </w:rPr>
      </w:pPr>
      <w:r w:rsidRPr="006F018F">
        <w:rPr>
          <w:rFonts w:ascii="Merriweather" w:eastAsia="Times New Roman" w:hAnsi="Merriweather" w:cs="Times New Roman"/>
          <w:b/>
          <w:bCs/>
          <w:color w:val="212121"/>
          <w:sz w:val="22"/>
          <w:szCs w:val="22"/>
        </w:rPr>
        <w:t>Pride Counseling</w:t>
      </w:r>
    </w:p>
    <w:p w14:paraId="195A3245" w14:textId="77777777" w:rsidR="001D3162" w:rsidRPr="006F018F" w:rsidRDefault="001D3162" w:rsidP="001D3162">
      <w:pPr>
        <w:spacing w:before="180"/>
        <w:textAlignment w:val="top"/>
        <w:rPr>
          <w:rFonts w:ascii="Merriweather" w:eastAsia="Times New Roman" w:hAnsi="Merriweather" w:cs="Times New Roman"/>
          <w:color w:val="212121"/>
          <w:sz w:val="22"/>
          <w:szCs w:val="22"/>
        </w:rPr>
      </w:pPr>
      <w:r w:rsidRPr="006F018F">
        <w:rPr>
          <w:rFonts w:ascii="Merriweather" w:eastAsia="Times New Roman" w:hAnsi="Merriweather" w:cs="Times New Roman"/>
          <w:color w:val="212121"/>
          <w:sz w:val="22"/>
          <w:szCs w:val="22"/>
        </w:rPr>
        <w:t>An online subscription service for LBTQ+ affirmative therapy from licensed mental health providers. This service is available in. Pride Counseling is a division of Better Help. I was a therapist on Pride Counseling and Better Help before starting private practice and I recommend them.</w:t>
      </w:r>
    </w:p>
    <w:p w14:paraId="344732E5" w14:textId="77777777" w:rsidR="001D3162" w:rsidRPr="006F018F" w:rsidRDefault="001D3162" w:rsidP="001D3162">
      <w:pPr>
        <w:spacing w:before="180"/>
        <w:textAlignment w:val="top"/>
        <w:rPr>
          <w:rFonts w:ascii="Merriweather" w:eastAsia="Times New Roman" w:hAnsi="Merriweather" w:cs="Times New Roman"/>
          <w:color w:val="212121"/>
          <w:sz w:val="22"/>
          <w:szCs w:val="22"/>
        </w:rPr>
      </w:pPr>
      <w:hyperlink r:id="rId4" w:tgtFrame="_blank" w:history="1">
        <w:r w:rsidRPr="006F018F">
          <w:rPr>
            <w:rFonts w:ascii="Merriweather" w:eastAsia="Times New Roman" w:hAnsi="Merriweather" w:cs="Times New Roman"/>
            <w:color w:val="0000FF"/>
            <w:sz w:val="22"/>
            <w:szCs w:val="22"/>
            <w:u w:val="single"/>
          </w:rPr>
          <w:t>https://www.pridecounseling.com</w:t>
        </w:r>
      </w:hyperlink>
    </w:p>
    <w:p w14:paraId="2A784D04" w14:textId="77777777" w:rsidR="001D3162" w:rsidRPr="006F018F" w:rsidRDefault="001D3162" w:rsidP="001D3162">
      <w:pPr>
        <w:spacing w:before="180"/>
        <w:textAlignment w:val="top"/>
        <w:rPr>
          <w:rFonts w:ascii="Merriweather" w:eastAsia="Times New Roman" w:hAnsi="Merriweather" w:cs="Times New Roman"/>
          <w:color w:val="212121"/>
          <w:sz w:val="22"/>
          <w:szCs w:val="22"/>
        </w:rPr>
      </w:pPr>
      <w:r w:rsidRPr="006F018F">
        <w:rPr>
          <w:rFonts w:ascii="Merriweather" w:eastAsia="Times New Roman" w:hAnsi="Merriweather" w:cs="Times New Roman"/>
          <w:b/>
          <w:bCs/>
          <w:color w:val="212121"/>
          <w:sz w:val="22"/>
          <w:szCs w:val="22"/>
        </w:rPr>
        <w:t>Cerebral</w:t>
      </w:r>
    </w:p>
    <w:p w14:paraId="642F536A" w14:textId="77777777" w:rsidR="001D3162" w:rsidRPr="006F018F" w:rsidRDefault="001D3162" w:rsidP="001D3162">
      <w:pPr>
        <w:spacing w:before="180"/>
        <w:textAlignment w:val="top"/>
        <w:rPr>
          <w:rFonts w:ascii="Merriweather" w:eastAsia="Times New Roman" w:hAnsi="Merriweather" w:cs="Times New Roman"/>
          <w:color w:val="212121"/>
          <w:sz w:val="22"/>
          <w:szCs w:val="22"/>
        </w:rPr>
      </w:pPr>
      <w:r w:rsidRPr="006F018F">
        <w:rPr>
          <w:rFonts w:ascii="Merriweather" w:eastAsia="Times New Roman" w:hAnsi="Merriweather" w:cs="Times New Roman"/>
          <w:color w:val="212121"/>
          <w:sz w:val="22"/>
          <w:szCs w:val="22"/>
        </w:rPr>
        <w:t>An online subscription service for mental health medication and/or weekly therapy from licensed providers. Cerebral accepts a few major insurances in most states in USA</w:t>
      </w:r>
    </w:p>
    <w:p w14:paraId="069FF5DC" w14:textId="77777777" w:rsidR="001D3162" w:rsidRPr="006F018F" w:rsidRDefault="001D3162" w:rsidP="001D3162">
      <w:pPr>
        <w:spacing w:before="180"/>
        <w:textAlignment w:val="top"/>
        <w:rPr>
          <w:rFonts w:ascii="Merriweather" w:eastAsia="Times New Roman" w:hAnsi="Merriweather" w:cs="Times New Roman"/>
          <w:color w:val="212121"/>
          <w:sz w:val="22"/>
          <w:szCs w:val="22"/>
        </w:rPr>
      </w:pPr>
      <w:hyperlink r:id="rId5" w:tgtFrame="_blank" w:history="1">
        <w:r w:rsidRPr="006F018F">
          <w:rPr>
            <w:rFonts w:ascii="Merriweather" w:eastAsia="Times New Roman" w:hAnsi="Merriweather" w:cs="Times New Roman"/>
            <w:color w:val="0000FF"/>
            <w:sz w:val="22"/>
            <w:szCs w:val="22"/>
            <w:u w:val="single"/>
          </w:rPr>
          <w:t>https://getcerebral.com</w:t>
        </w:r>
      </w:hyperlink>
    </w:p>
    <w:p w14:paraId="41A79F10" w14:textId="77777777" w:rsidR="001D3162" w:rsidRPr="006F018F" w:rsidRDefault="001D3162" w:rsidP="001D3162">
      <w:pPr>
        <w:spacing w:before="180"/>
        <w:textAlignment w:val="top"/>
        <w:rPr>
          <w:rFonts w:ascii="Merriweather" w:eastAsia="Times New Roman" w:hAnsi="Merriweather" w:cs="Times New Roman"/>
          <w:color w:val="212121"/>
          <w:sz w:val="22"/>
          <w:szCs w:val="22"/>
        </w:rPr>
      </w:pPr>
      <w:r w:rsidRPr="006F018F">
        <w:rPr>
          <w:rFonts w:ascii="Merriweather" w:eastAsia="Times New Roman" w:hAnsi="Merriweather" w:cs="Times New Roman"/>
          <w:b/>
          <w:bCs/>
          <w:color w:val="212121"/>
          <w:sz w:val="22"/>
          <w:szCs w:val="22"/>
        </w:rPr>
        <w:t>Asylum Connect</w:t>
      </w:r>
    </w:p>
    <w:p w14:paraId="568DEDBF" w14:textId="77777777" w:rsidR="001D3162" w:rsidRPr="006F018F" w:rsidRDefault="001D3162" w:rsidP="001D3162">
      <w:pPr>
        <w:spacing w:before="180"/>
        <w:textAlignment w:val="top"/>
        <w:rPr>
          <w:rFonts w:ascii="Merriweather" w:eastAsia="Times New Roman" w:hAnsi="Merriweather" w:cs="Times New Roman"/>
          <w:color w:val="212121"/>
          <w:sz w:val="22"/>
          <w:szCs w:val="22"/>
        </w:rPr>
      </w:pPr>
      <w:r w:rsidRPr="006F018F">
        <w:rPr>
          <w:rFonts w:ascii="Merriweather" w:eastAsia="Times New Roman" w:hAnsi="Merriweather" w:cs="Times New Roman"/>
          <w:color w:val="212121"/>
          <w:sz w:val="22"/>
          <w:szCs w:val="22"/>
        </w:rPr>
        <w:t xml:space="preserve">This is an excellent resource in which you can search for verified LGBTQ and immigrant friendly services in your area, whether you are in the USA, Canada, or Mexico. Services include mental health services, legal services, medical services, housing, translation, transportation, food banks, and even sports and entertainment. </w:t>
      </w:r>
    </w:p>
    <w:p w14:paraId="1DE6966D" w14:textId="77777777" w:rsidR="001D3162" w:rsidRPr="006F018F" w:rsidRDefault="001D3162" w:rsidP="001D3162">
      <w:pPr>
        <w:spacing w:before="180"/>
        <w:textAlignment w:val="top"/>
        <w:rPr>
          <w:rFonts w:ascii="Merriweather" w:eastAsia="Times New Roman" w:hAnsi="Merriweather" w:cs="Times New Roman"/>
          <w:color w:val="212121"/>
          <w:sz w:val="22"/>
          <w:szCs w:val="22"/>
        </w:rPr>
      </w:pPr>
      <w:hyperlink r:id="rId6" w:tgtFrame="_blank" w:history="1">
        <w:r w:rsidRPr="006F018F">
          <w:rPr>
            <w:rFonts w:ascii="Merriweather" w:eastAsia="Times New Roman" w:hAnsi="Merriweather" w:cs="Times New Roman"/>
            <w:color w:val="0000FF"/>
            <w:sz w:val="22"/>
            <w:szCs w:val="22"/>
            <w:u w:val="single"/>
          </w:rPr>
          <w:t>https://catalog.asylumconnect.org/</w:t>
        </w:r>
      </w:hyperlink>
    </w:p>
    <w:p w14:paraId="32258580" w14:textId="77777777" w:rsidR="001D3162" w:rsidRPr="006F018F" w:rsidRDefault="001D3162" w:rsidP="001D3162">
      <w:pPr>
        <w:spacing w:before="180"/>
        <w:textAlignment w:val="top"/>
        <w:rPr>
          <w:rFonts w:ascii="Merriweather" w:eastAsia="Times New Roman" w:hAnsi="Merriweather" w:cs="Times New Roman"/>
          <w:color w:val="212121"/>
          <w:sz w:val="22"/>
          <w:szCs w:val="22"/>
        </w:rPr>
      </w:pPr>
      <w:r w:rsidRPr="006F018F">
        <w:rPr>
          <w:rFonts w:ascii="Merriweather" w:eastAsia="Times New Roman" w:hAnsi="Merriweather" w:cs="Times New Roman"/>
          <w:b/>
          <w:bCs/>
          <w:color w:val="212121"/>
          <w:sz w:val="22"/>
          <w:szCs w:val="22"/>
        </w:rPr>
        <w:t>Fenway Health</w:t>
      </w:r>
    </w:p>
    <w:p w14:paraId="647F584A" w14:textId="77777777" w:rsidR="001D3162" w:rsidRPr="006F018F" w:rsidRDefault="001D3162" w:rsidP="001D3162">
      <w:pPr>
        <w:spacing w:before="180"/>
        <w:textAlignment w:val="top"/>
        <w:rPr>
          <w:rFonts w:ascii="Merriweather" w:eastAsia="Times New Roman" w:hAnsi="Merriweather" w:cs="Times New Roman"/>
          <w:color w:val="212121"/>
          <w:sz w:val="22"/>
          <w:szCs w:val="22"/>
        </w:rPr>
      </w:pPr>
      <w:r w:rsidRPr="006F018F">
        <w:rPr>
          <w:rFonts w:ascii="Merriweather" w:eastAsia="Times New Roman" w:hAnsi="Merriweather" w:cs="Times New Roman"/>
          <w:color w:val="212121"/>
          <w:sz w:val="22"/>
          <w:szCs w:val="22"/>
        </w:rPr>
        <w:t xml:space="preserve">Located in Boston, MA, USA, Fenway Health provides complete services to LGBTQ+ people, including mental health therapy, medication, primary care, hormone therapy, gynecology, and addiction services. Most services are in person and most insurances are accepted. </w:t>
      </w:r>
    </w:p>
    <w:p w14:paraId="046AF218" w14:textId="77777777" w:rsidR="001D3162" w:rsidRPr="006F018F" w:rsidRDefault="001D3162" w:rsidP="001D3162">
      <w:pPr>
        <w:spacing w:before="180"/>
        <w:textAlignment w:val="top"/>
        <w:rPr>
          <w:rFonts w:ascii="Merriweather" w:eastAsia="Times New Roman" w:hAnsi="Merriweather" w:cs="Times New Roman"/>
          <w:color w:val="212121"/>
          <w:sz w:val="22"/>
          <w:szCs w:val="22"/>
        </w:rPr>
      </w:pPr>
      <w:hyperlink r:id="rId7" w:tgtFrame="_blank" w:history="1">
        <w:r w:rsidRPr="006F018F">
          <w:rPr>
            <w:rFonts w:ascii="Merriweather" w:eastAsia="Times New Roman" w:hAnsi="Merriweather" w:cs="Times New Roman"/>
            <w:color w:val="0000FF"/>
            <w:sz w:val="22"/>
            <w:szCs w:val="22"/>
            <w:u w:val="single"/>
          </w:rPr>
          <w:t>https://fenwayhealth.org/</w:t>
        </w:r>
      </w:hyperlink>
    </w:p>
    <w:p w14:paraId="15D622B7" w14:textId="77777777" w:rsidR="001D3162" w:rsidRPr="006F018F" w:rsidRDefault="001D3162" w:rsidP="001D3162">
      <w:pPr>
        <w:textAlignment w:val="top"/>
        <w:rPr>
          <w:rFonts w:ascii="Merriweather" w:eastAsia="Times New Roman" w:hAnsi="Merriweather" w:cs="Arial"/>
          <w:color w:val="212121"/>
          <w:sz w:val="22"/>
          <w:szCs w:val="22"/>
        </w:rPr>
      </w:pPr>
      <w:r w:rsidRPr="006F018F">
        <w:rPr>
          <w:rFonts w:ascii="Merriweather" w:eastAsia="Times New Roman" w:hAnsi="Merriweather" w:cs="Arial"/>
          <w:b/>
          <w:bCs/>
          <w:color w:val="212121"/>
          <w:sz w:val="28"/>
          <w:szCs w:val="28"/>
        </w:rPr>
        <w:t>Hotline Services in the USA</w:t>
      </w:r>
    </w:p>
    <w:p w14:paraId="52FE8F76" w14:textId="77777777" w:rsidR="001D3162" w:rsidRPr="006F018F" w:rsidRDefault="001D3162" w:rsidP="001D3162">
      <w:pPr>
        <w:spacing w:before="180"/>
        <w:textAlignment w:val="top"/>
        <w:rPr>
          <w:rFonts w:ascii="Merriweather" w:eastAsia="Times New Roman" w:hAnsi="Merriweather" w:cs="Arial"/>
          <w:color w:val="212121"/>
          <w:sz w:val="22"/>
          <w:szCs w:val="22"/>
        </w:rPr>
      </w:pPr>
      <w:r w:rsidRPr="006F018F">
        <w:rPr>
          <w:rFonts w:ascii="Merriweather" w:eastAsia="Times New Roman" w:hAnsi="Merriweather" w:cs="Arial"/>
          <w:b/>
          <w:bCs/>
          <w:color w:val="212121"/>
          <w:sz w:val="22"/>
          <w:szCs w:val="22"/>
        </w:rPr>
        <w:t>Trevor Project</w:t>
      </w:r>
    </w:p>
    <w:p w14:paraId="0AD27890" w14:textId="77777777" w:rsidR="001D3162" w:rsidRPr="006F018F" w:rsidRDefault="001D3162" w:rsidP="001D3162">
      <w:pPr>
        <w:spacing w:before="180"/>
        <w:textAlignment w:val="top"/>
        <w:rPr>
          <w:rFonts w:ascii="Merriweather" w:eastAsia="Times New Roman" w:hAnsi="Merriweather" w:cs="Arial"/>
          <w:color w:val="212121"/>
          <w:sz w:val="22"/>
          <w:szCs w:val="22"/>
        </w:rPr>
      </w:pPr>
      <w:r w:rsidRPr="006F018F">
        <w:rPr>
          <w:rFonts w:ascii="Merriweather" w:eastAsia="Times New Roman" w:hAnsi="Merriweather" w:cs="Arial"/>
          <w:color w:val="212121"/>
          <w:sz w:val="22"/>
          <w:szCs w:val="22"/>
        </w:rPr>
        <w:t xml:space="preserve">Hotline, text, and chat services for </w:t>
      </w:r>
      <w:proofErr w:type="spellStart"/>
      <w:proofErr w:type="gramStart"/>
      <w:r w:rsidRPr="006F018F">
        <w:rPr>
          <w:rFonts w:ascii="Merriweather" w:eastAsia="Times New Roman" w:hAnsi="Merriweather" w:cs="Arial"/>
          <w:color w:val="212121"/>
          <w:sz w:val="22"/>
          <w:szCs w:val="22"/>
        </w:rPr>
        <w:t>For</w:t>
      </w:r>
      <w:proofErr w:type="spellEnd"/>
      <w:proofErr w:type="gramEnd"/>
      <w:r w:rsidRPr="006F018F">
        <w:rPr>
          <w:rFonts w:ascii="Merriweather" w:eastAsia="Times New Roman" w:hAnsi="Merriweather" w:cs="Arial"/>
          <w:color w:val="212121"/>
          <w:sz w:val="22"/>
          <w:szCs w:val="22"/>
        </w:rPr>
        <w:t xml:space="preserve"> LGBTQ+ youth. </w:t>
      </w:r>
      <w:proofErr w:type="gramStart"/>
      <w:r w:rsidRPr="006F018F">
        <w:rPr>
          <w:rFonts w:ascii="Merriweather" w:eastAsia="Times New Roman" w:hAnsi="Merriweather" w:cs="Arial"/>
          <w:color w:val="212121"/>
          <w:sz w:val="22"/>
          <w:szCs w:val="22"/>
        </w:rPr>
        <w:t>Also</w:t>
      </w:r>
      <w:proofErr w:type="gramEnd"/>
      <w:r w:rsidRPr="006F018F">
        <w:rPr>
          <w:rFonts w:ascii="Merriweather" w:eastAsia="Times New Roman" w:hAnsi="Merriweather" w:cs="Arial"/>
          <w:color w:val="212121"/>
          <w:sz w:val="22"/>
          <w:szCs w:val="22"/>
        </w:rPr>
        <w:t xml:space="preserve"> a good resource center for LGBTQ+ youth, families, and allies.</w:t>
      </w:r>
    </w:p>
    <w:p w14:paraId="4767E5DB" w14:textId="77777777" w:rsidR="001D3162" w:rsidRPr="006F018F" w:rsidRDefault="001D3162" w:rsidP="001D3162">
      <w:pPr>
        <w:spacing w:before="180"/>
        <w:textAlignment w:val="top"/>
        <w:rPr>
          <w:rFonts w:ascii="Merriweather" w:eastAsia="Times New Roman" w:hAnsi="Merriweather" w:cs="Arial"/>
          <w:color w:val="212121"/>
          <w:sz w:val="22"/>
          <w:szCs w:val="22"/>
        </w:rPr>
      </w:pPr>
      <w:r w:rsidRPr="006F018F">
        <w:rPr>
          <w:rFonts w:ascii="Merriweather" w:eastAsia="Times New Roman" w:hAnsi="Merriweather" w:cs="Arial"/>
          <w:color w:val="212121"/>
          <w:sz w:val="22"/>
          <w:szCs w:val="22"/>
        </w:rPr>
        <w:t>24/7 phone hotline: 1-866-488-7386</w:t>
      </w:r>
    </w:p>
    <w:p w14:paraId="77E9EF93" w14:textId="77777777" w:rsidR="001D3162" w:rsidRPr="006F018F" w:rsidRDefault="001D3162" w:rsidP="001D3162">
      <w:pPr>
        <w:spacing w:before="180"/>
        <w:textAlignment w:val="top"/>
        <w:rPr>
          <w:rFonts w:ascii="Merriweather" w:eastAsia="Times New Roman" w:hAnsi="Merriweather" w:cs="Arial"/>
          <w:color w:val="212121"/>
          <w:sz w:val="22"/>
          <w:szCs w:val="22"/>
        </w:rPr>
      </w:pPr>
      <w:r w:rsidRPr="006F018F">
        <w:rPr>
          <w:rFonts w:ascii="Merriweather" w:eastAsia="Times New Roman" w:hAnsi="Merriweather" w:cs="Arial"/>
          <w:color w:val="212121"/>
          <w:sz w:val="22"/>
          <w:szCs w:val="22"/>
        </w:rPr>
        <w:t>24/7 text hotline: text START to 678-678</w:t>
      </w:r>
    </w:p>
    <w:p w14:paraId="6498E59E" w14:textId="77777777" w:rsidR="001D3162" w:rsidRPr="006F018F" w:rsidRDefault="001D3162" w:rsidP="001D3162">
      <w:pPr>
        <w:spacing w:before="180"/>
        <w:textAlignment w:val="top"/>
        <w:rPr>
          <w:rFonts w:ascii="Merriweather" w:eastAsia="Times New Roman" w:hAnsi="Merriweather" w:cs="Arial"/>
          <w:color w:val="212121"/>
          <w:sz w:val="22"/>
          <w:szCs w:val="22"/>
        </w:rPr>
      </w:pPr>
      <w:r w:rsidRPr="006F018F">
        <w:rPr>
          <w:rFonts w:ascii="Merriweather" w:eastAsia="Times New Roman" w:hAnsi="Merriweather" w:cs="Arial"/>
          <w:color w:val="212121"/>
          <w:sz w:val="22"/>
          <w:szCs w:val="22"/>
        </w:rPr>
        <w:t xml:space="preserve">24/7 online chat: </w:t>
      </w:r>
      <w:hyperlink r:id="rId8" w:tgtFrame="_blank" w:history="1">
        <w:r w:rsidRPr="006F018F">
          <w:rPr>
            <w:rFonts w:ascii="Merriweather" w:eastAsia="Times New Roman" w:hAnsi="Merriweather" w:cs="Arial"/>
            <w:color w:val="0000FF"/>
            <w:sz w:val="22"/>
            <w:szCs w:val="22"/>
            <w:u w:val="single"/>
          </w:rPr>
          <w:t>https://www.thetrevorproject.org/get-help-now/</w:t>
        </w:r>
      </w:hyperlink>
    </w:p>
    <w:p w14:paraId="58ADCB1E" w14:textId="77777777" w:rsidR="001D3162" w:rsidRPr="006F018F" w:rsidRDefault="001D3162" w:rsidP="001D3162">
      <w:pPr>
        <w:spacing w:before="180"/>
        <w:textAlignment w:val="top"/>
        <w:rPr>
          <w:rFonts w:ascii="Merriweather" w:eastAsia="Times New Roman" w:hAnsi="Merriweather" w:cs="Arial"/>
          <w:color w:val="212121"/>
          <w:sz w:val="22"/>
          <w:szCs w:val="22"/>
        </w:rPr>
      </w:pPr>
    </w:p>
    <w:p w14:paraId="1E562D3F" w14:textId="77777777" w:rsidR="001D3162" w:rsidRPr="006F018F" w:rsidRDefault="001D3162" w:rsidP="001D3162">
      <w:pPr>
        <w:textAlignment w:val="top"/>
        <w:rPr>
          <w:rFonts w:ascii="Merriweather" w:eastAsia="Times New Roman" w:hAnsi="Merriweather" w:cs="Arial"/>
          <w:color w:val="212121"/>
          <w:sz w:val="22"/>
          <w:szCs w:val="22"/>
        </w:rPr>
      </w:pPr>
      <w:r w:rsidRPr="006F018F">
        <w:rPr>
          <w:rFonts w:ascii="Merriweather" w:eastAsia="Times New Roman" w:hAnsi="Merriweather" w:cs="Arial"/>
          <w:b/>
          <w:bCs/>
          <w:color w:val="000000"/>
          <w:sz w:val="22"/>
          <w:szCs w:val="22"/>
        </w:rPr>
        <w:t xml:space="preserve">Crisis Text Line </w:t>
      </w:r>
    </w:p>
    <w:p w14:paraId="6B127A37" w14:textId="77777777" w:rsidR="001D3162" w:rsidRPr="006F018F" w:rsidRDefault="001D3162" w:rsidP="001D3162">
      <w:pPr>
        <w:textAlignment w:val="top"/>
        <w:rPr>
          <w:rFonts w:ascii="Merriweather" w:eastAsia="Times New Roman" w:hAnsi="Merriweather" w:cs="Arial"/>
          <w:color w:val="212121"/>
          <w:sz w:val="22"/>
          <w:szCs w:val="22"/>
        </w:rPr>
      </w:pPr>
    </w:p>
    <w:p w14:paraId="3EE76FE4" w14:textId="77777777" w:rsidR="001D3162" w:rsidRPr="006F018F" w:rsidRDefault="001D3162" w:rsidP="001D3162">
      <w:pPr>
        <w:textAlignment w:val="top"/>
        <w:rPr>
          <w:rFonts w:ascii="Merriweather" w:eastAsia="Times New Roman" w:hAnsi="Merriweather" w:cs="Arial"/>
          <w:color w:val="212121"/>
          <w:sz w:val="22"/>
          <w:szCs w:val="22"/>
        </w:rPr>
      </w:pPr>
      <w:r w:rsidRPr="006F018F">
        <w:rPr>
          <w:rFonts w:ascii="Merriweather" w:eastAsia="Times New Roman" w:hAnsi="Merriweather" w:cs="Arial"/>
          <w:color w:val="000000"/>
          <w:sz w:val="22"/>
          <w:szCs w:val="22"/>
        </w:rPr>
        <w:t xml:space="preserve">Connects texters with trained volunteer Crisis Counselors to help resolve times of crisis. This service tries to match texters with Crisis Counselors who have shared lived experience. </w:t>
      </w:r>
    </w:p>
    <w:p w14:paraId="4FBC447C" w14:textId="77777777" w:rsidR="001D3162" w:rsidRPr="006F018F" w:rsidRDefault="001D3162" w:rsidP="001D3162">
      <w:pPr>
        <w:ind w:left="300"/>
        <w:textAlignment w:val="top"/>
        <w:rPr>
          <w:rFonts w:ascii="Merriweather" w:eastAsia="Times New Roman" w:hAnsi="Merriweather" w:cs="Arial"/>
          <w:color w:val="212121"/>
          <w:sz w:val="22"/>
          <w:szCs w:val="22"/>
        </w:rPr>
      </w:pPr>
      <w:r w:rsidRPr="006F018F">
        <w:rPr>
          <w:rFonts w:ascii="Merriweather" w:eastAsia="Times New Roman" w:hAnsi="Merriweather" w:cs="Arial"/>
          <w:color w:val="000000"/>
          <w:sz w:val="22"/>
          <w:szCs w:val="22"/>
        </w:rPr>
        <w:t>Text ‘LGBTQ’ to 741 741</w:t>
      </w:r>
    </w:p>
    <w:p w14:paraId="049C2DE8" w14:textId="77777777" w:rsidR="001D3162" w:rsidRPr="006F018F" w:rsidRDefault="001D3162" w:rsidP="001D3162">
      <w:pPr>
        <w:textAlignment w:val="top"/>
        <w:rPr>
          <w:rFonts w:ascii="Merriweather" w:eastAsia="Times New Roman" w:hAnsi="Merriweather" w:cs="Arial"/>
          <w:color w:val="212121"/>
          <w:sz w:val="22"/>
          <w:szCs w:val="22"/>
        </w:rPr>
      </w:pPr>
      <w:hyperlink r:id="rId9" w:tgtFrame="_blank" w:history="1">
        <w:r w:rsidRPr="006F018F">
          <w:rPr>
            <w:rFonts w:ascii="Merriweather" w:eastAsia="Times New Roman" w:hAnsi="Merriweather" w:cs="Arial"/>
            <w:color w:val="0000FF"/>
            <w:sz w:val="22"/>
            <w:szCs w:val="22"/>
            <w:u w:val="single"/>
          </w:rPr>
          <w:t>www.crisistextline.org</w:t>
        </w:r>
      </w:hyperlink>
    </w:p>
    <w:p w14:paraId="7699BD1F" w14:textId="77777777" w:rsidR="001D3162" w:rsidRPr="006F018F" w:rsidRDefault="001D3162" w:rsidP="001D3162">
      <w:pPr>
        <w:textAlignment w:val="top"/>
        <w:rPr>
          <w:rFonts w:ascii="Merriweather" w:eastAsia="Times New Roman" w:hAnsi="Merriweather" w:cs="Arial"/>
          <w:color w:val="212121"/>
          <w:sz w:val="22"/>
          <w:szCs w:val="22"/>
        </w:rPr>
      </w:pPr>
    </w:p>
    <w:p w14:paraId="02F95609" w14:textId="77777777" w:rsidR="001D3162" w:rsidRPr="006F018F" w:rsidRDefault="001D3162" w:rsidP="001D3162">
      <w:pPr>
        <w:spacing w:before="180"/>
        <w:textAlignment w:val="top"/>
        <w:rPr>
          <w:rFonts w:ascii="Merriweather" w:eastAsia="Times New Roman" w:hAnsi="Merriweather" w:cs="Arial"/>
          <w:color w:val="212121"/>
          <w:sz w:val="22"/>
          <w:szCs w:val="22"/>
        </w:rPr>
      </w:pPr>
      <w:r w:rsidRPr="006F018F">
        <w:rPr>
          <w:rFonts w:ascii="Merriweather" w:eastAsia="Times New Roman" w:hAnsi="Merriweather" w:cs="Arial"/>
          <w:b/>
          <w:bCs/>
          <w:color w:val="212121"/>
          <w:sz w:val="22"/>
          <w:szCs w:val="22"/>
        </w:rPr>
        <w:lastRenderedPageBreak/>
        <w:t>SAMHSHA American national mental health and addiction hotline</w:t>
      </w:r>
    </w:p>
    <w:p w14:paraId="32664FD7" w14:textId="77777777" w:rsidR="001D3162" w:rsidRPr="006F018F" w:rsidRDefault="001D3162" w:rsidP="001D3162">
      <w:pPr>
        <w:spacing w:before="180"/>
        <w:textAlignment w:val="top"/>
        <w:rPr>
          <w:rFonts w:ascii="Merriweather" w:eastAsia="Times New Roman" w:hAnsi="Merriweather" w:cs="Arial"/>
          <w:color w:val="212121"/>
          <w:sz w:val="22"/>
          <w:szCs w:val="22"/>
        </w:rPr>
      </w:pPr>
      <w:r w:rsidRPr="006F018F">
        <w:rPr>
          <w:rFonts w:ascii="Merriweather" w:eastAsia="Times New Roman" w:hAnsi="Merriweather" w:cs="Arial"/>
          <w:color w:val="212121"/>
          <w:sz w:val="22"/>
          <w:szCs w:val="22"/>
        </w:rPr>
        <w:t xml:space="preserve">Hotline for individuals and families </w:t>
      </w:r>
    </w:p>
    <w:p w14:paraId="1A11CA45" w14:textId="77777777" w:rsidR="001D3162" w:rsidRPr="006F018F" w:rsidRDefault="001D3162" w:rsidP="001D3162">
      <w:pPr>
        <w:spacing w:before="180"/>
        <w:textAlignment w:val="top"/>
        <w:rPr>
          <w:rFonts w:ascii="Merriweather" w:eastAsia="Times New Roman" w:hAnsi="Merriweather" w:cs="Arial"/>
          <w:color w:val="212121"/>
          <w:sz w:val="22"/>
          <w:szCs w:val="22"/>
        </w:rPr>
      </w:pPr>
      <w:r w:rsidRPr="006F018F">
        <w:rPr>
          <w:rFonts w:ascii="Merriweather" w:eastAsia="Times New Roman" w:hAnsi="Merriweather" w:cs="Arial"/>
          <w:color w:val="000000"/>
          <w:sz w:val="22"/>
          <w:szCs w:val="22"/>
        </w:rPr>
        <w:t>1-800-662-HELP (4357)</w:t>
      </w:r>
    </w:p>
    <w:p w14:paraId="37897768" w14:textId="77777777" w:rsidR="001D3162" w:rsidRPr="006F018F" w:rsidRDefault="001D3162" w:rsidP="001D3162">
      <w:pPr>
        <w:spacing w:before="180"/>
        <w:textAlignment w:val="top"/>
        <w:rPr>
          <w:rFonts w:ascii="Merriweather" w:eastAsia="Times New Roman" w:hAnsi="Merriweather" w:cs="Arial"/>
          <w:color w:val="212121"/>
          <w:sz w:val="22"/>
          <w:szCs w:val="22"/>
        </w:rPr>
      </w:pPr>
      <w:hyperlink r:id="rId10" w:tgtFrame="_blank" w:history="1">
        <w:r w:rsidRPr="006F018F">
          <w:rPr>
            <w:rFonts w:ascii="Merriweather" w:eastAsia="Times New Roman" w:hAnsi="Merriweather" w:cs="Arial"/>
            <w:color w:val="0000FF"/>
            <w:sz w:val="22"/>
            <w:szCs w:val="22"/>
            <w:u w:val="single"/>
          </w:rPr>
          <w:t>https://www.samhsa.gov/find-help/national-helpline</w:t>
        </w:r>
      </w:hyperlink>
    </w:p>
    <w:p w14:paraId="2FB6AF6B" w14:textId="77777777" w:rsidR="001D3162" w:rsidRPr="006F018F" w:rsidRDefault="001D3162" w:rsidP="001D3162">
      <w:pPr>
        <w:rPr>
          <w:rFonts w:ascii="Times New Roman" w:eastAsia="Times New Roman" w:hAnsi="Times New Roman" w:cs="Times New Roman"/>
        </w:rPr>
      </w:pPr>
    </w:p>
    <w:p w14:paraId="0E745F29" w14:textId="77777777" w:rsidR="001D3162" w:rsidRDefault="001D3162" w:rsidP="001D3162"/>
    <w:p w14:paraId="3A487C5B" w14:textId="77777777" w:rsidR="00BD13C1" w:rsidRDefault="001D3162" w:rsidP="001D3162"/>
    <w:sectPr w:rsidR="00BD13C1" w:rsidSect="00CE17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162"/>
    <w:rsid w:val="001D3162"/>
    <w:rsid w:val="00BC190F"/>
    <w:rsid w:val="00CE1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759637"/>
  <w15:chartTrackingRefBased/>
  <w15:docId w15:val="{8EC97830-1910-9C41-92CD-701429182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31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3A%2F%2Fwww.thetrevorproject.org%2Fget-help-now%2F&amp;sa=D&amp;sntz=1&amp;usg=AFQjCNH_jeGgiiVhSj4FQ7wejeYRnPD7Qg" TargetMode="External"/><Relationship Id="rId3" Type="http://schemas.openxmlformats.org/officeDocument/2006/relationships/webSettings" Target="webSettings.xml"/><Relationship Id="rId7" Type="http://schemas.openxmlformats.org/officeDocument/2006/relationships/hyperlink" Target="https://www.google.com/url?q=https%3A%2F%2Ffenwayhealth.org%2F&amp;sa=D&amp;sntz=1&amp;usg=AFQjCNHadt8-NRq_Q3mI04vKkTKHC7GxH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url?q=https%3A%2F%2Fcatalog.asylumconnect.org%2F&amp;sa=D&amp;sntz=1&amp;usg=AFQjCNHDvO7jY7TszXRySBsiIW36UfzbXQ" TargetMode="External"/><Relationship Id="rId11" Type="http://schemas.openxmlformats.org/officeDocument/2006/relationships/fontTable" Target="fontTable.xml"/><Relationship Id="rId5" Type="http://schemas.openxmlformats.org/officeDocument/2006/relationships/hyperlink" Target="https://www.google.com/url?q=https%3A%2F%2Fgetcerebral.com&amp;sa=D&amp;sntz=1&amp;usg=AFQjCNHWRxHhMf3hi53AqNi1SzoxpctWIQ" TargetMode="External"/><Relationship Id="rId10" Type="http://schemas.openxmlformats.org/officeDocument/2006/relationships/hyperlink" Target="https://www.google.com/url?q=https%3A%2F%2Fwww.samhsa.gov%2Ffind-help%2Fnational-helpline&amp;sa=D&amp;sntz=1&amp;usg=AFQjCNGDY79bLhpq1gmIFWXeyf0DTTjjuA" TargetMode="External"/><Relationship Id="rId4" Type="http://schemas.openxmlformats.org/officeDocument/2006/relationships/hyperlink" Target="https://www.google.com/url?q=https%3A%2F%2Fwww.pridecounseling.com&amp;sa=D&amp;sntz=1&amp;usg=AFQjCNF2QqKbTC1JPyFZy42ne8o6fAjXZg" TargetMode="External"/><Relationship Id="rId9" Type="http://schemas.openxmlformats.org/officeDocument/2006/relationships/hyperlink" Target="http://www.google.com/url?q=http%3A%2F%2Fwww.crisistextline.org%2F&amp;sa=D&amp;sntz=1&amp;usg=AFQjCNGNtOgJqMnSicp84dySyAjT_6RVR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2609</Characters>
  <Application>Microsoft Office Word</Application>
  <DocSecurity>0</DocSecurity>
  <Lines>21</Lines>
  <Paragraphs>6</Paragraphs>
  <ScaleCrop>false</ScaleCrop>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2022-01-21T18:39:00Z</dcterms:created>
  <dcterms:modified xsi:type="dcterms:W3CDTF">2022-01-21T18:39:00Z</dcterms:modified>
</cp:coreProperties>
</file>